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14774" w:h="1219" w:hRule="exact" w:wrap="none" w:vAnchor="page" w:hAnchor="page" w:x="872" w:y="1398"/>
        <w:widowControl w:val="0"/>
        <w:shd w:val="clear" w:color="auto" w:fill="auto"/>
        <w:bidi w:val="0"/>
        <w:spacing w:before="0" w:after="0"/>
        <w:ind w:left="1651" w:right="2424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МИНИСТЕРСТВО ОБРАЗОВАНИЯ СВЕРДЛОВСКОЙ ОБЛАСТИ</w:t>
      </w:r>
    </w:p>
    <w:p>
      <w:pPr>
        <w:pStyle w:val="Style2"/>
        <w:keepNext w:val="0"/>
        <w:keepLines w:val="0"/>
        <w:framePr w:w="14774" w:h="1219" w:hRule="exact" w:wrap="none" w:vAnchor="page" w:hAnchor="page" w:x="872" w:y="1398"/>
        <w:widowControl w:val="0"/>
        <w:shd w:val="clear" w:color="auto" w:fill="auto"/>
        <w:bidi w:val="0"/>
        <w:spacing w:before="0" w:after="0"/>
        <w:ind w:left="1651" w:right="2424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ГОСУДАРСТВЕННОЕ АВТОНОМНОЕ ПРОФЕССИОНАЛЬНОЕ ОБРАЗОВАТЕЛЬНОЕ УЧРЕЖДЕНИЕ</w:t>
        <w:br/>
        <w:t>СВЕРДЛОВСКОЙ ОБЛАСТИ «АСБЕСТОВСКИЙ ПОЛИТЕХНИКУМ»</w:t>
      </w:r>
    </w:p>
    <w:p>
      <w:pPr>
        <w:framePr w:wrap="none" w:vAnchor="page" w:hAnchor="page" w:x="9503" w:y="2454"/>
        <w:widowControl w:val="0"/>
        <w:rPr>
          <w:sz w:val="2"/>
          <w:szCs w:val="2"/>
        </w:rPr>
      </w:pPr>
      <w:r>
        <w:drawing>
          <wp:inline>
            <wp:extent cx="2328545" cy="143891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328545" cy="14389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"/>
        <w:keepNext w:val="0"/>
        <w:keepLines w:val="0"/>
        <w:framePr w:w="14774" w:h="744" w:hRule="exact" w:wrap="none" w:vAnchor="page" w:hAnchor="page" w:x="872" w:y="499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КАЛЕНДАРНЫЙ ПЛАН ВОСПИТАТЕЛЬНОЙ РАБОТЫ</w:t>
        <w:br/>
        <w:t>на 2025-2026 учебный год</w:t>
      </w:r>
      <w:bookmarkEnd w:id="0"/>
      <w:bookmarkEnd w:id="1"/>
    </w:p>
    <w:p>
      <w:pPr>
        <w:pStyle w:val="Style6"/>
        <w:keepNext w:val="0"/>
        <w:keepLines w:val="0"/>
        <w:framePr w:w="14774" w:h="341" w:hRule="exact" w:wrap="none" w:vAnchor="page" w:hAnchor="page" w:x="872" w:y="10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Асбест, 2025</w:t>
      </w:r>
      <w:bookmarkEnd w:id="2"/>
      <w:bookmarkEnd w:id="3"/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5840" w:h="12240" w:orient="landscape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864"/>
        <w:gridCol w:w="4152"/>
        <w:gridCol w:w="2462"/>
        <w:gridCol w:w="2453"/>
        <w:gridCol w:w="2467"/>
        <w:gridCol w:w="2376"/>
      </w:tblGrid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Содержание и формы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Уровень проведения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Ответственные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модуля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301" w:wrap="none" w:vAnchor="page" w:hAnchor="page" w:x="872" w:y="13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74" w:h="10301" w:wrap="none" w:vAnchor="page" w:hAnchor="page" w:x="872" w:y="139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СЕНТЯБРЬ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74" w:h="10301" w:wrap="none" w:vAnchor="page" w:hAnchor="page" w:x="872" w:y="13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74" w:h="10301" w:wrap="none" w:vAnchor="page" w:hAnchor="page" w:x="872" w:y="13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301" w:wrap="none" w:vAnchor="page" w:hAnchor="page" w:x="872" w:y="13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Торжественная линейка «1 сентября»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301" w:wrap="none" w:vAnchor="page" w:hAnchor="page" w:x="872" w:y="13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Тематические беседы «День борьбы с терроризмом»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301" w:wrap="none" w:vAnchor="page" w:hAnchor="page" w:x="872" w:y="13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Акция «Областной день трезвости»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образажизни и экологической культуры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301" w:wrap="none" w:vAnchor="page" w:hAnchor="page" w:x="872" w:y="13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Всероссийская акция «Кросс наций»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Всероссийский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образажизни и экологической культуры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301" w:wrap="none" w:vAnchor="page" w:hAnchor="page" w:x="872" w:y="13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Презентация кружков и секций.</w:t>
            </w:r>
          </w:p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Направление: «Мини-футбол», «Туристический клуб», «Пауэрлифтинг»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образажизни и экологической культуры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301" w:wrap="none" w:vAnchor="page" w:hAnchor="page" w:x="872" w:y="13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Внеклассное мероприятие «Посвящение в студенты»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 — личностноевоспитание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301" w:wrap="none" w:vAnchor="page" w:hAnchor="page" w:x="872" w:y="13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Конкурс Медиапроектов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301" w:wrap="none" w:vAnchor="page" w:hAnchor="page" w:x="872" w:y="13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Мероприятия, посвященные профессиональным праздникам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 - личностноевоспитание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301" w:wrap="none" w:vAnchor="page" w:hAnchor="page" w:x="872" w:y="13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- психологическиетестирование обучающихся на</w:t>
            </w:r>
          </w:p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предмет потребления ПАВ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образажизни и экологической культуры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301" w:wrap="none" w:vAnchor="page" w:hAnchor="page" w:x="872" w:y="13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городском проекте «Занами будущее»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Городской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301" w:wrap="none" w:vAnchor="page" w:hAnchor="page" w:x="872" w:y="13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городском проекте «Уральские посиделки»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Городской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11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301" w:wrap="none" w:vAnchor="page" w:hAnchor="page" w:x="872" w:y="13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Реализация программы по профилактике рискованного поведения. Блок занятий по формированию здорового образа жизни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образажизни и экологической культуры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301" w:wrap="none" w:vAnchor="page" w:hAnchor="page" w:x="872" w:y="13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Презентация кружка военно патоиотического клуба «Смеош»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301" w:wrap="none" w:vAnchor="page" w:hAnchor="page" w:x="872" w:y="139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5840" w:h="12240" w:orient="landscape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878"/>
        <w:gridCol w:w="4128"/>
        <w:gridCol w:w="2453"/>
        <w:gridCol w:w="2458"/>
        <w:gridCol w:w="2453"/>
        <w:gridCol w:w="2405"/>
      </w:tblGrid>
      <w:tr>
        <w:trPr>
          <w:trHeight w:val="25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3989" w:wrap="none" w:vAnchor="page" w:hAnchor="page" w:x="872" w:y="14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3989" w:wrap="none" w:vAnchor="page" w:hAnchor="page" w:x="872" w:y="14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3989" w:wrap="none" w:vAnchor="page" w:hAnchor="page" w:x="872" w:y="14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3989" w:wrap="none" w:vAnchor="page" w:hAnchor="page" w:x="872" w:y="14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Презентация кружков и секций. Направления: «Вокальная студия»,« Танцевальная студия», «Пресс-центр»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3989" w:wrap="none" w:vAnchor="page" w:hAnchor="page" w:x="872" w:y="14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Презентация кружков и секций.</w:t>
            </w:r>
          </w:p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Направление: «Волонтеры»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 - личностноевоспитание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3989" w:wrap="none" w:vAnchor="page" w:hAnchor="page" w:x="872" w:y="14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Беседы «Профилактика ДТП»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3989" w:wrap="none" w:vAnchor="page" w:hAnchor="page" w:x="872" w:y="14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Дискуссия «Я и закон»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774" w:h="3989" w:wrap="none" w:vAnchor="page" w:hAnchor="page" w:x="872" w:y="14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работы Совета по профилактике правонарушений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989" w:wrap="none" w:vAnchor="page" w:hAnchor="page" w:x="872" w:y="141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</w:tbl>
    <w:p>
      <w:pPr>
        <w:pStyle w:val="Style11"/>
        <w:keepNext w:val="0"/>
        <w:keepLines w:val="0"/>
        <w:framePr w:wrap="none" w:vAnchor="page" w:hAnchor="page" w:x="7832" w:y="54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ОКТЯБРЬ</w:t>
      </w:r>
    </w:p>
    <w:tbl>
      <w:tblPr>
        <w:tblOverlap w:val="never"/>
        <w:jc w:val="left"/>
        <w:tblLayout w:type="fixed"/>
      </w:tblPr>
      <w:tblGrid>
        <w:gridCol w:w="859"/>
        <w:gridCol w:w="4138"/>
        <w:gridCol w:w="2458"/>
        <w:gridCol w:w="2462"/>
        <w:gridCol w:w="2453"/>
        <w:gridCol w:w="2400"/>
      </w:tblGrid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0" w:h="6058" w:wrap="none" w:vAnchor="page" w:hAnchor="page" w:x="872" w:y="56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«День учителя»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0" w:h="6058" w:wrap="none" w:vAnchor="page" w:hAnchor="page" w:x="872" w:y="56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Неделя профессионального образования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 - личностное воспитание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0" w:h="6058" w:wrap="none" w:vAnchor="page" w:hAnchor="page" w:x="872" w:y="56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Дискуссия «Алкоголь: миф или реальность»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образажизни и экологической культуры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0" w:h="6058" w:wrap="none" w:vAnchor="page" w:hAnchor="page" w:x="872" w:y="56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Мониторинг аккаунтов обучающихся в социальной сети «Вконтакте»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11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0" w:h="6058" w:wrap="none" w:vAnchor="page" w:hAnchor="page" w:x="872" w:y="56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Участие в тестировании Всероссийского физкультурно спортивного комплекса «ГТО», в том числе для инвалидов и лиц с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овз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Всероссийский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образажизни и экологической культуры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0" w:h="6058" w:wrap="none" w:vAnchor="page" w:hAnchor="page" w:x="872" w:y="56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Информационная кампания по профилактике ВИЧ-инфекции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Региональный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образажизни и экологической культуры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0" w:h="6058" w:wrap="none" w:vAnchor="page" w:hAnchor="page" w:x="872" w:y="56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Выставки библиотеки по антитеррористической и противоэкстремисткой направленности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0" w:h="6058" w:wrap="none" w:vAnchor="page" w:hAnchor="page" w:x="872" w:y="56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Конкурс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талантов «Стань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0" w:h="6058" w:wrap="none" w:vAnchor="page" w:hAnchor="page" w:x="872" w:y="56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5840" w:h="12240" w:orient="landscape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878"/>
        <w:gridCol w:w="4138"/>
        <w:gridCol w:w="2458"/>
        <w:gridCol w:w="2458"/>
        <w:gridCol w:w="2467"/>
        <w:gridCol w:w="2376"/>
      </w:tblGrid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286" w:wrap="none" w:vAnchor="page" w:hAnchor="page" w:x="872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звездой!»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286" w:wrap="none" w:vAnchor="page" w:hAnchor="page" w:x="872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286" w:wrap="none" w:vAnchor="page" w:hAnchor="page" w:x="872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культурно - эстетическое воспитание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286" w:wrap="none" w:vAnchor="page" w:hAnchor="page" w:x="872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Спортивно-патриотический конкурс «В единстве сила!»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</w:t>
            </w:r>
          </w:p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образажизни и экологической культуры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286" w:wrap="none" w:vAnchor="page" w:hAnchor="page" w:x="872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Реализация программы по профилактике рискованного поведения. Блок занятий по формированию жизненных навыков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 - личностное воспитание</w:t>
            </w:r>
          </w:p>
        </w:tc>
      </w:tr>
      <w:tr>
        <w:trPr>
          <w:trHeight w:val="245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НОЯБРЬ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286" w:wrap="none" w:vAnchor="page" w:hAnchor="page" w:x="872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Деловая игра «Осторожно! Наркотики!»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 жизни и экологической культуры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286" w:wrap="none" w:vAnchor="page" w:hAnchor="page" w:x="872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 интерактивной выставки «Знать. Помнить. Жить» по профилактике 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образажизни и экологической культуры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286" w:wrap="none" w:vAnchor="page" w:hAnchor="page" w:x="872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Внеурочные мероприятия, посвященные Дню Матери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286" w:wrap="none" w:vAnchor="page" w:hAnchor="page" w:x="872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Творческий конкурс «Битва хоров»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286" w:wrap="none" w:vAnchor="page" w:hAnchor="page" w:x="872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Спортивный конкурс «Лестница наверх»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образажизни и экологической культуры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286" w:wrap="none" w:vAnchor="page" w:hAnchor="page" w:x="872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Анкетирование обучающихся на принадлежность к неформальным объединения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286" w:wrap="none" w:vAnchor="page" w:hAnchor="page" w:x="872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Комплекс мероприятий «День народного единства»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286" w:wrap="none" w:vAnchor="page" w:hAnchor="page" w:x="872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Акция «Единый день правовой помощи детям»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Региональный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286" w:wrap="none" w:vAnchor="page" w:hAnchor="page" w:x="872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Тренинг «Конфликты и пути их разрешений»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 - личностное воспитание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10286" w:wrap="none" w:vAnchor="page" w:hAnchor="page" w:x="872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«День толерантности»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 - личностное воспитание</w:t>
            </w:r>
          </w:p>
        </w:tc>
      </w:tr>
      <w:tr>
        <w:trPr>
          <w:trHeight w:val="245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ДЕКАБРЬ</w:t>
            </w:r>
          </w:p>
        </w:tc>
      </w:tr>
      <w:tr>
        <w:trPr>
          <w:trHeight w:val="24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tabs>
                <w:tab w:pos="4958" w:val="left"/>
              </w:tabs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Акпия «Лень неизвестного</w:t>
              <w:tab/>
              <w:t>1 1-2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10286" w:wrap="none" w:vAnchor="page" w:hAnchor="page" w:x="872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Гпажланско-ппавовое и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5840" w:h="12240" w:orient="landscape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888"/>
        <w:gridCol w:w="4138"/>
        <w:gridCol w:w="2443"/>
        <w:gridCol w:w="2462"/>
        <w:gridCol w:w="2453"/>
        <w:gridCol w:w="2390"/>
      </w:tblGrid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6317" w:wrap="none" w:vAnchor="page" w:hAnchor="page" w:x="872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солдата»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6317" w:wrap="none" w:vAnchor="page" w:hAnchor="page" w:x="872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6317" w:wrap="none" w:vAnchor="page" w:hAnchor="page" w:x="872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патриотическое воспитание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6317" w:wrap="none" w:vAnchor="page" w:hAnchor="page" w:x="872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инклюзивном историческом балу для инвалидов и лиц с ОВЗ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Городской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6317" w:wrap="none" w:vAnchor="page" w:hAnchor="page" w:x="872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Лекторий по здоровому образу жизни «Сохраним жизнь вместе»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 жизни и экологической культуры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6317" w:wrap="none" w:vAnchor="page" w:hAnchor="page" w:x="872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Акция «10000 добрых дел в один день»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Региональный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6317" w:wrap="none" w:vAnchor="page" w:hAnchor="page" w:x="872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Программа по профилактике рискованного поведения. Блок занятий по формированию ценностных ориентаций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6317" w:wrap="none" w:vAnchor="page" w:hAnchor="page" w:x="872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работы Совета по профилактике правонарушений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6317" w:wrap="none" w:vAnchor="page" w:hAnchor="page" w:x="872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Неделя психологии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 - личностное воспитание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6317" w:wrap="none" w:vAnchor="page" w:hAnchor="page" w:x="872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Диагностика уровня социальной адаптации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 - личностное воспитание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774" w:h="6317" w:wrap="none" w:vAnchor="page" w:hAnchor="page" w:x="872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Внеурочное мероприятие «Новогодняя дискотека»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6317" w:wrap="none" w:vAnchor="page" w:hAnchor="page" w:x="872" w:y="140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</w:tbl>
    <w:p>
      <w:pPr>
        <w:pStyle w:val="Style11"/>
        <w:keepNext w:val="0"/>
        <w:keepLines w:val="0"/>
        <w:framePr w:wrap="none" w:vAnchor="page" w:hAnchor="page" w:x="7890" w:y="77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ЯНВАРЬ</w:t>
      </w:r>
    </w:p>
    <w:tbl>
      <w:tblPr>
        <w:tblOverlap w:val="never"/>
        <w:jc w:val="left"/>
        <w:tblLayout w:type="fixed"/>
      </w:tblPr>
      <w:tblGrid>
        <w:gridCol w:w="869"/>
        <w:gridCol w:w="4138"/>
        <w:gridCol w:w="2453"/>
        <w:gridCol w:w="2467"/>
        <w:gridCol w:w="2453"/>
        <w:gridCol w:w="2395"/>
      </w:tblGrid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3744" w:wrap="none" w:vAnchor="page" w:hAnchor="page" w:x="872" w:y="795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Дискуссия «Проблемы сексуальных отношений подростков. Последствия для здоровья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 жизни и экологической культуры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3744" w:wrap="none" w:vAnchor="page" w:hAnchor="page" w:x="872" w:y="795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Дискуссия «Проблемы сексуальных отношений подростков. Вопросы нравственности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3744" w:wrap="none" w:vAnchor="page" w:hAnchor="page" w:x="872" w:y="795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«День студента»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Городской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3744" w:wrap="none" w:vAnchor="page" w:hAnchor="page" w:x="872" w:y="795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КВН. День студента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240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ФЕВРАЛЬ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4" w:h="3744" w:wrap="none" w:vAnchor="page" w:hAnchor="page" w:x="872" w:y="795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Всероссийская акция «Лыжня России»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74" w:h="3744" w:wrap="none" w:vAnchor="page" w:hAnchor="page" w:x="872" w:y="7954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обоаза жизни и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5840" w:h="12240" w:orient="landscape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912"/>
        <w:gridCol w:w="4123"/>
        <w:gridCol w:w="2453"/>
        <w:gridCol w:w="2458"/>
        <w:gridCol w:w="2458"/>
        <w:gridCol w:w="2395"/>
      </w:tblGrid>
      <w:tr>
        <w:trPr>
          <w:trHeight w:val="25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98" w:h="3763" w:wrap="none" w:vAnchor="page" w:hAnchor="page" w:x="860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98" w:h="3763" w:wrap="none" w:vAnchor="page" w:hAnchor="page" w:x="860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98" w:h="3763" w:wrap="none" w:vAnchor="page" w:hAnchor="page" w:x="860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экологической культуры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98" w:h="3763" w:wrap="none" w:vAnchor="page" w:hAnchor="page" w:x="860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«Спартакиада» 1 курс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 жизни и экологической культуры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98" w:h="3763" w:wrap="none" w:vAnchor="page" w:hAnchor="page" w:x="860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Лекторий по здоровому образу жизни «Сохраним жизнь вместе»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 жизни и экологической культуры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98" w:h="3763" w:wrap="none" w:vAnchor="page" w:hAnchor="page" w:x="860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Практикум «Мужчина и женщина»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98" w:h="3763" w:wrap="none" w:vAnchor="page" w:hAnchor="page" w:x="860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Комплекс мероприятий «Месячник защитника Отечества»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798" w:h="3763" w:wrap="none" w:vAnchor="page" w:hAnchor="page" w:x="860" w:y="14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региональном чемпионате «Профессионалы» по компетенции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Региональный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3763" w:wrap="none" w:vAnchor="page" w:hAnchor="page" w:x="860" w:y="140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 - личностное воспитание</w:t>
            </w:r>
          </w:p>
        </w:tc>
      </w:tr>
    </w:tbl>
    <w:p>
      <w:pPr>
        <w:pStyle w:val="Style11"/>
        <w:keepNext w:val="0"/>
        <w:keepLines w:val="0"/>
        <w:framePr w:wrap="none" w:vAnchor="page" w:hAnchor="page" w:x="8027" w:y="51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МАРТ</w:t>
      </w:r>
    </w:p>
    <w:tbl>
      <w:tblPr>
        <w:tblOverlap w:val="never"/>
        <w:jc w:val="left"/>
        <w:tblLayout w:type="fixed"/>
      </w:tblPr>
      <w:tblGrid>
        <w:gridCol w:w="883"/>
        <w:gridCol w:w="4133"/>
        <w:gridCol w:w="2462"/>
        <w:gridCol w:w="2458"/>
        <w:gridCol w:w="2462"/>
        <w:gridCol w:w="2400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98" w:h="6302" w:wrap="none" w:vAnchor="page" w:hAnchor="page" w:x="860" w:y="53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Комплекс мероприятий по профилактике туберкулеза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 жизни и экологической культуры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98" w:h="6302" w:wrap="none" w:vAnchor="page" w:hAnchor="page" w:x="860" w:y="53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Дискуссия «Семейные ценности»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98" w:h="6302" w:wrap="none" w:vAnchor="page" w:hAnchor="page" w:x="860" w:y="53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конкурсе «Большая перемена»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Всероссийский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 - личностное воспитание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98" w:h="6302" w:wrap="none" w:vAnchor="page" w:hAnchor="page" w:x="860" w:y="53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Концерт «8 марта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98" w:h="6302" w:wrap="none" w:vAnchor="page" w:hAnchor="page" w:x="860" w:y="53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Внеурочные мероприятия «Масленичные гуляния»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98" w:h="6302" w:wrap="none" w:vAnchor="page" w:hAnchor="page" w:x="860" w:y="53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Акция «Неделя добра»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Региональный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98" w:h="6302" w:wrap="none" w:vAnchor="page" w:hAnchor="page" w:x="860" w:y="53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работы Совета по профилактике правонарушений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  <w:tr>
        <w:trPr>
          <w:trHeight w:val="240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АПРЕЛЬ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98" w:h="6302" w:wrap="none" w:vAnchor="page" w:hAnchor="page" w:x="860" w:y="53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Экологический субботник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Всероссийский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 жизни и экологической культуры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98" w:h="6302" w:wrap="none" w:vAnchor="page" w:hAnchor="page" w:x="860" w:y="53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Лекторий по здоровому образу жизни «Сохпаним жизнь вместе»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пелягогическая служба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98" w:h="6302" w:wrap="none" w:vAnchor="page" w:hAnchor="page" w:x="860" w:y="53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обпаза жизни и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5840" w:h="12240" w:orient="landscape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869"/>
        <w:gridCol w:w="4138"/>
        <w:gridCol w:w="2453"/>
        <w:gridCol w:w="2467"/>
        <w:gridCol w:w="2458"/>
        <w:gridCol w:w="2400"/>
      </w:tblGrid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84" w:h="10291" w:wrap="none" w:vAnchor="page" w:hAnchor="page" w:x="867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84" w:h="10291" w:wrap="none" w:vAnchor="page" w:hAnchor="page" w:x="867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84" w:h="10291" w:wrap="none" w:vAnchor="page" w:hAnchor="page" w:x="867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84" w:h="10291" w:wrap="none" w:vAnchor="page" w:hAnchor="page" w:x="867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экологической культуры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84" w:h="10291" w:wrap="none" w:vAnchor="page" w:hAnchor="page" w:x="867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Конкурс «Вы в танцах!»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84" w:h="10291" w:wrap="none" w:vAnchor="page" w:hAnchor="page" w:x="867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Дискуссия « Свобода и ответственность»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84" w:h="10291" w:wrap="none" w:vAnchor="page" w:hAnchor="page" w:x="867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Военно-патриотический конкурс по тактической стрельбе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84" w:h="10291" w:wrap="none" w:vAnchor="page" w:hAnchor="page" w:x="867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Акция «Единый день правовой помощи детям»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Региональный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  <w:tr>
        <w:trPr>
          <w:trHeight w:val="240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МАЙ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84" w:h="10291" w:wrap="none" w:vAnchor="page" w:hAnchor="page" w:x="867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Ролевая игра «Степной огонь», профилактика 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 жизни и экологической культуры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84" w:h="10291" w:wrap="none" w:vAnchor="page" w:hAnchor="page" w:x="867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Акцию ко дню памяти умерших от ВИЧ и СПИД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 жизни и экологической культуры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84" w:h="10291" w:wrap="none" w:vAnchor="page" w:hAnchor="page" w:x="867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Акция «Всемирный день без табака»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 жизни и экологической культуры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84" w:h="10291" w:wrap="none" w:vAnchor="page" w:hAnchor="page" w:x="867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Анкетирование обучающихся на принадлежность к неформальным объединения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84" w:h="10291" w:wrap="none" w:vAnchor="page" w:hAnchor="page" w:x="867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Комплекс мероприятий, посвященных празднованию Победы в Великой Отечественной войне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84" w:h="10291" w:wrap="none" w:vAnchor="page" w:hAnchor="page" w:x="867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Внеурочное мероприятие «День взрослых детей» (последний</w:t>
            </w:r>
          </w:p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звонок)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245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ИЮНЬ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84" w:h="10291" w:wrap="none" w:vAnchor="page" w:hAnchor="page" w:x="867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Лекторий по здоровому образу жизни «Сохраним жизнь вместе»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 жизни и экологической культуры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84" w:h="10291" w:wrap="none" w:vAnchor="page" w:hAnchor="page" w:x="867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Конкурс на лучшую презентацию по антинаркотической направленности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 здорового образа жизни и экологической культуры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84" w:h="10291" w:wrap="none" w:vAnchor="page" w:hAnchor="page" w:x="867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Комплекс мероприятий, посвященных «Дню защиты детей»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Городской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Духовно - нравственное и культурно - эстетическое воспитание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84" w:h="10291" w:wrap="none" w:vAnchor="page" w:hAnchor="page" w:x="867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Конкурс «Мистер и Мисс Политех»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84" w:h="10291" w:wrap="none" w:vAnchor="page" w:hAnchor="page" w:x="867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Духовно - нравственное и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kv-ttetvoho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эстетическое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5840" w:h="12240" w:orient="landscape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845"/>
        <w:gridCol w:w="4138"/>
        <w:gridCol w:w="2458"/>
        <w:gridCol w:w="2453"/>
        <w:gridCol w:w="2462"/>
        <w:gridCol w:w="2400"/>
      </w:tblGrid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55" w:h="3787" w:wrap="none" w:vAnchor="page" w:hAnchor="page" w:x="882" w:y="14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55" w:h="3787" w:wrap="none" w:vAnchor="page" w:hAnchor="page" w:x="882" w:y="14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55" w:h="3787" w:wrap="none" w:vAnchor="page" w:hAnchor="page" w:x="882" w:y="14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55" w:h="3787" w:wrap="none" w:vAnchor="page" w:hAnchor="page" w:x="882" w:y="14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воспитание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55" w:h="3787" w:wrap="none" w:vAnchor="page" w:hAnchor="page" w:x="882" w:y="14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Акция «День России»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Всероссийский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55" w:h="3787" w:wrap="none" w:vAnchor="page" w:hAnchor="page" w:x="882" w:y="14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Выставки библиотеки по антитеррористической и противоэкстремисской направленности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55" w:h="3787" w:wrap="none" w:vAnchor="page" w:hAnchor="page" w:x="882" w:y="14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работы Совета по профилактике правонарушений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Гражданско-правовое и патриотическое воспитание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55" w:h="3787" w:wrap="none" w:vAnchor="page" w:hAnchor="page" w:x="882" w:y="14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Диагностика уровня социальной адаптации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 - личностное воспитание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755" w:h="3787" w:wrap="none" w:vAnchor="page" w:hAnchor="page" w:x="882" w:y="14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Оказание помощи в трудоустройстве обучающихся на каникулярное время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педагогическая служба техникума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4755" w:h="3787" w:wrap="none" w:vAnchor="page" w:hAnchor="page" w:x="882" w:y="1426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 - личностное воспитание</w:t>
            </w:r>
          </w:p>
        </w:tc>
      </w:tr>
    </w:tbl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5840" w:h="12240" w:orient="landscape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Заголовок №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7">
    <w:name w:val="Заголовок №2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9">
    <w:name w:val="Другое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Подпись к таблице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line="374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Заголовок №1"/>
    <w:basedOn w:val="Normal"/>
    <w:link w:val="CharStyle5"/>
    <w:pPr>
      <w:widowControl w:val="0"/>
      <w:shd w:val="clear" w:color="auto" w:fill="FFFFFF"/>
      <w:spacing w:before="140" w:after="504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6">
    <w:name w:val="Заголовок №2"/>
    <w:basedOn w:val="Normal"/>
    <w:link w:val="CharStyle7"/>
    <w:pPr>
      <w:widowControl w:val="0"/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8">
    <w:name w:val="Другое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Подпись к таблице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